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02D" w:rsidRPr="001368AB" w:rsidRDefault="0036002D" w:rsidP="0036002D">
      <w:pPr>
        <w:outlineLvl w:val="0"/>
        <w:rPr>
          <w:rFonts w:ascii="Times New Roman" w:hAnsi="Times New Roman" w:cs="Times New Roman"/>
          <w:szCs w:val="24"/>
        </w:rPr>
      </w:pPr>
      <w:r w:rsidRPr="006473BB">
        <w:rPr>
          <w:rFonts w:ascii="Times New Roman" w:hAnsi="Times New Roman" w:cs="Times New Roman"/>
          <w:b/>
          <w:szCs w:val="24"/>
        </w:rPr>
        <w:t xml:space="preserve">Supplementary </w:t>
      </w:r>
      <w:r w:rsidRPr="008113EB">
        <w:rPr>
          <w:rFonts w:ascii="Times New Roman" w:hAnsi="Times New Roman" w:cs="Times New Roman"/>
          <w:b/>
          <w:szCs w:val="24"/>
        </w:rPr>
        <w:t>File 3.</w:t>
      </w:r>
      <w:r w:rsidRPr="001368AB">
        <w:rPr>
          <w:rFonts w:ascii="Times New Roman" w:hAnsi="Times New Roman" w:cs="Times New Roman"/>
          <w:b/>
          <w:szCs w:val="24"/>
        </w:rPr>
        <w:t xml:space="preserve"> </w:t>
      </w:r>
      <w:r w:rsidRPr="001368AB">
        <w:rPr>
          <w:rFonts w:ascii="Times New Roman" w:hAnsi="Times New Roman" w:cs="Times New Roman"/>
          <w:szCs w:val="24"/>
        </w:rPr>
        <w:t xml:space="preserve">Television behavior and use by cohort age group </w:t>
      </w:r>
    </w:p>
    <w:tbl>
      <w:tblPr>
        <w:tblW w:w="10530" w:type="dxa"/>
        <w:tblLayout w:type="fixed"/>
        <w:tblLook w:val="04A0" w:firstRow="1" w:lastRow="0" w:firstColumn="1" w:lastColumn="0" w:noHBand="0" w:noVBand="1"/>
      </w:tblPr>
      <w:tblGrid>
        <w:gridCol w:w="6030"/>
        <w:gridCol w:w="1125"/>
        <w:gridCol w:w="1125"/>
        <w:gridCol w:w="1125"/>
        <w:gridCol w:w="1125"/>
      </w:tblGrid>
      <w:tr w:rsidR="0036002D" w:rsidRPr="001368AB" w:rsidTr="00C976ED">
        <w:trPr>
          <w:trHeight w:val="468"/>
        </w:trPr>
        <w:tc>
          <w:tcPr>
            <w:tcW w:w="6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002D" w:rsidRPr="001368AB" w:rsidRDefault="0036002D" w:rsidP="00C9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Characteristics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002D" w:rsidRPr="001368AB" w:rsidRDefault="0036002D" w:rsidP="00C9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Children (n=938)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002D" w:rsidRPr="001368AB" w:rsidRDefault="0036002D" w:rsidP="00C9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Adolescents (n=952)</w:t>
            </w: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Typical TV household behavior (%)</w:t>
            </w: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There are moments in the day when TV is on, but no one is watching a specific program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color w:val="FFFFFF" w:themeColor="background1"/>
              </w:rPr>
              <w:t>549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58.5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rFonts w:ascii="Times New Roman" w:hAnsi="Times New Roman" w:cs="Times New Roman"/>
                <w:color w:val="FFFFFF" w:themeColor="background1"/>
              </w:rPr>
              <w:t>438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59.3</w:t>
            </w: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TV is turned on to view specific programs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color w:val="FFFFFF" w:themeColor="background1"/>
              </w:rPr>
              <w:t>378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40.3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rFonts w:ascii="Times New Roman" w:hAnsi="Times New Roman" w:cs="Times New Roman"/>
                <w:color w:val="FFFFFF" w:themeColor="background1"/>
              </w:rPr>
              <w:t>305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41.3</w:t>
            </w: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TV is turned on less than once a week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color w:val="FFFFFF" w:themeColor="background1"/>
              </w:rPr>
              <w:t>11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rFonts w:ascii="Times New Roman" w:hAnsi="Times New Roman" w:cs="Times New Roman"/>
                <w:color w:val="FFFFFF" w:themeColor="background1"/>
              </w:rPr>
              <w:t>9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Number of hours per day TV is usually on (%)</w:t>
            </w:r>
          </w:p>
        </w:tc>
        <w:tc>
          <w:tcPr>
            <w:tcW w:w="1125" w:type="dxa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</w:p>
        </w:tc>
        <w:tc>
          <w:tcPr>
            <w:tcW w:w="1125" w:type="dxa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</w:p>
        </w:tc>
        <w:tc>
          <w:tcPr>
            <w:tcW w:w="1125" w:type="dxa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Less than 2 hours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color w:val="FFFFFF" w:themeColor="background1"/>
              </w:rPr>
              <w:t>34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3.7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rFonts w:ascii="Times New Roman" w:hAnsi="Times New Roman" w:cs="Times New Roman"/>
                <w:color w:val="FFFFFF" w:themeColor="background1"/>
              </w:rPr>
              <w:t>41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5.5</w:t>
            </w: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2 hours to less than 4 hours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color w:val="FFFFFF" w:themeColor="background1"/>
              </w:rPr>
              <w:t>194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20.9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rFonts w:ascii="Times New Roman" w:hAnsi="Times New Roman" w:cs="Times New Roman"/>
                <w:color w:val="FFFFFF" w:themeColor="background1"/>
              </w:rPr>
              <w:t>203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27.3</w:t>
            </w: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4 hours to less than 6 hours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color w:val="FFFFFF" w:themeColor="background1"/>
              </w:rPr>
              <w:t>205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22.1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rFonts w:ascii="Times New Roman" w:hAnsi="Times New Roman" w:cs="Times New Roman"/>
                <w:color w:val="FFFFFF" w:themeColor="background1"/>
              </w:rPr>
              <w:t>235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31.6</w:t>
            </w: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6 hours to less than 8 hours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color w:val="FFFFFF" w:themeColor="background1"/>
              </w:rPr>
              <w:t>160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17.3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rFonts w:ascii="Times New Roman" w:hAnsi="Times New Roman" w:cs="Times New Roman"/>
                <w:color w:val="FFFFFF" w:themeColor="background1"/>
              </w:rPr>
              <w:t>118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15.9</w:t>
            </w: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8 hours or more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color w:val="FFFFFF" w:themeColor="background1"/>
              </w:rPr>
              <w:t>334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36.0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rFonts w:ascii="Times New Roman" w:hAnsi="Times New Roman" w:cs="Times New Roman"/>
                <w:color w:val="FFFFFF" w:themeColor="background1"/>
              </w:rPr>
              <w:t>146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19.7</w:t>
            </w: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Child's typical behavior when a TV in household is on (%)</w:t>
            </w:r>
          </w:p>
        </w:tc>
        <w:tc>
          <w:tcPr>
            <w:tcW w:w="1125" w:type="dxa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</w:p>
        </w:tc>
        <w:tc>
          <w:tcPr>
            <w:tcW w:w="1125" w:type="dxa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</w:p>
        </w:tc>
        <w:tc>
          <w:tcPr>
            <w:tcW w:w="1125" w:type="dxa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Paying attention to TV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color w:val="FFFFFF" w:themeColor="background1"/>
              </w:rPr>
              <w:t>185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19.7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rFonts w:ascii="Times New Roman" w:hAnsi="Times New Roman" w:cs="Times New Roman"/>
                <w:color w:val="FFFFFF" w:themeColor="background1"/>
              </w:rPr>
              <w:t>152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20.3</w:t>
            </w: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Even though TV is on, not paying attention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color w:val="FFFFFF" w:themeColor="background1"/>
              </w:rPr>
              <w:t>115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12.3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rFonts w:ascii="Times New Roman" w:hAnsi="Times New Roman" w:cs="Times New Roman"/>
                <w:color w:val="FFFFFF" w:themeColor="background1"/>
              </w:rPr>
              <w:t>88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11.8</w:t>
            </w: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Sometimes paying attention, other times is not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color w:val="FFFFFF" w:themeColor="background1"/>
              </w:rPr>
              <w:t>638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68.0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rFonts w:ascii="Times New Roman" w:hAnsi="Times New Roman" w:cs="Times New Roman"/>
                <w:color w:val="FFFFFF" w:themeColor="background1"/>
              </w:rPr>
              <w:t>483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64.6</w:t>
            </w: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Weekday TV behavior (%)</w:t>
            </w:r>
          </w:p>
        </w:tc>
        <w:tc>
          <w:tcPr>
            <w:tcW w:w="1125" w:type="dxa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</w:p>
        </w:tc>
        <w:tc>
          <w:tcPr>
            <w:tcW w:w="1125" w:type="dxa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</w:p>
        </w:tc>
        <w:tc>
          <w:tcPr>
            <w:tcW w:w="1125" w:type="dxa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Watches TV in morning (before school)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color w:val="FFFFFF" w:themeColor="background1"/>
              </w:rPr>
              <w:t>386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41.2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rFonts w:ascii="Times New Roman" w:hAnsi="Times New Roman" w:cs="Times New Roman"/>
                <w:color w:val="FFFFFF" w:themeColor="background1"/>
              </w:rPr>
              <w:t>208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27.7</w:t>
            </w: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Watches TV in afternoon/evening (after school thru 10 p.m.)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color w:val="FFFFFF" w:themeColor="background1"/>
              </w:rPr>
              <w:t>633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67.5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rFonts w:ascii="Times New Roman" w:hAnsi="Times New Roman" w:cs="Times New Roman"/>
                <w:color w:val="FFFFFF" w:themeColor="background1"/>
              </w:rPr>
              <w:t>536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71.3</w:t>
            </w: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Watches TV late night (after 10 p.m.)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color w:val="FFFFFF" w:themeColor="background1"/>
              </w:rPr>
              <w:t>77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8.2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rFonts w:ascii="Times New Roman" w:hAnsi="Times New Roman" w:cs="Times New Roman"/>
                <w:color w:val="FFFFFF" w:themeColor="background1"/>
              </w:rPr>
              <w:t>316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42.0</w:t>
            </w: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Weekend TV behavior (%)</w:t>
            </w:r>
          </w:p>
        </w:tc>
        <w:tc>
          <w:tcPr>
            <w:tcW w:w="1125" w:type="dxa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</w:p>
        </w:tc>
        <w:tc>
          <w:tcPr>
            <w:tcW w:w="1125" w:type="dxa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</w:p>
        </w:tc>
        <w:tc>
          <w:tcPr>
            <w:tcW w:w="1125" w:type="dxa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Watches TV in morning (before noon)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color w:val="FFFFFF" w:themeColor="background1"/>
              </w:rPr>
              <w:t>593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63.2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rFonts w:ascii="Times New Roman" w:hAnsi="Times New Roman" w:cs="Times New Roman"/>
                <w:color w:val="FFFFFF" w:themeColor="background1"/>
              </w:rPr>
              <w:t>390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51.9</w:t>
            </w:r>
          </w:p>
        </w:tc>
      </w:tr>
      <w:tr w:rsidR="0036002D" w:rsidRPr="001368AB" w:rsidTr="00C976ED">
        <w:trPr>
          <w:trHeight w:val="240"/>
        </w:trPr>
        <w:tc>
          <w:tcPr>
            <w:tcW w:w="6030" w:type="dxa"/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Watches TV in afternoon/evening (noon thru 10 p.m.)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color w:val="FFFFFF" w:themeColor="background1"/>
              </w:rPr>
              <w:t>412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43.9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rFonts w:ascii="Times New Roman" w:hAnsi="Times New Roman" w:cs="Times New Roman"/>
                <w:color w:val="FFFFFF" w:themeColor="background1"/>
              </w:rPr>
              <w:t>397</w:t>
            </w:r>
          </w:p>
        </w:tc>
        <w:tc>
          <w:tcPr>
            <w:tcW w:w="1125" w:type="dxa"/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52.8</w:t>
            </w:r>
          </w:p>
        </w:tc>
      </w:tr>
      <w:tr w:rsidR="0036002D" w:rsidRPr="001368AB" w:rsidTr="00C976ED">
        <w:trPr>
          <w:trHeight w:val="126"/>
        </w:trPr>
        <w:tc>
          <w:tcPr>
            <w:tcW w:w="60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eastAsia="Times New Roman" w:hAnsi="Times New Roman" w:cs="Times New Roman"/>
                <w:color w:val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 w:rsidRPr="001368AB">
              <w:rPr>
                <w:rFonts w:ascii="Times New Roman" w:eastAsia="Times New Roman" w:hAnsi="Times New Roman" w:cs="Times New Roman"/>
                <w:color w:val="000000"/>
              </w:rPr>
              <w:t>Watches TV late night (after 10 p.m.)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color w:val="FFFFFF" w:themeColor="background1"/>
              </w:rPr>
              <w:t>116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12.4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 w:themeColor="background1"/>
              </w:rPr>
            </w:pPr>
            <w:r w:rsidRPr="001368AB">
              <w:rPr>
                <w:rFonts w:ascii="Times New Roman" w:hAnsi="Times New Roman" w:cs="Times New Roman"/>
                <w:color w:val="FFFFFF" w:themeColor="background1"/>
              </w:rPr>
              <w:t>335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bottom"/>
          </w:tcPr>
          <w:p w:rsidR="0036002D" w:rsidRPr="001368AB" w:rsidRDefault="0036002D" w:rsidP="00C976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368AB">
              <w:rPr>
                <w:rFonts w:ascii="Times New Roman" w:hAnsi="Times New Roman" w:cs="Times New Roman"/>
                <w:color w:val="000000"/>
              </w:rPr>
              <w:t>44.5</w:t>
            </w:r>
          </w:p>
        </w:tc>
      </w:tr>
    </w:tbl>
    <w:p w:rsidR="0036002D" w:rsidRDefault="0036002D" w:rsidP="0036002D"/>
    <w:p w:rsidR="0036002D" w:rsidRDefault="0036002D" w:rsidP="0036002D"/>
    <w:p w:rsidR="00FA47DD" w:rsidRDefault="00FA47DD">
      <w:bookmarkStart w:id="0" w:name="_GoBack"/>
      <w:bookmarkEnd w:id="0"/>
    </w:p>
    <w:sectPr w:rsidR="00FA47DD" w:rsidSect="0036002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02D"/>
    <w:rsid w:val="0036002D"/>
    <w:rsid w:val="00FA4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1E6BBA-1BB9-4396-81CD-7AFED7910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00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UNC Chapel Hill</Company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Jensen, Melissa Lorena</dc:creator>
  <cp:keywords/>
  <dc:description/>
  <cp:lastModifiedBy>Jensen, Melissa Lorena</cp:lastModifiedBy>
  <cp:revision>1</cp:revision>
  <dcterms:created xsi:type="dcterms:W3CDTF">2020-01-13T19:58:00Z</dcterms:created>
  <dcterms:modified xsi:type="dcterms:W3CDTF">2020-01-13T19:58:00Z</dcterms:modified>
</cp:coreProperties>
</file>